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865" w:rsidRPr="00645865" w:rsidRDefault="00645865" w:rsidP="00645865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bookmarkStart w:id="0" w:name="NotYoshBody"/>
      <w:r w:rsidRPr="00645865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4F9B2B" wp14:editId="731CD294">
            <wp:simplePos x="0" y="0"/>
            <wp:positionH relativeFrom="column">
              <wp:posOffset>-29425</wp:posOffset>
            </wp:positionH>
            <wp:positionV relativeFrom="paragraph">
              <wp:posOffset>472</wp:posOffset>
            </wp:positionV>
            <wp:extent cx="1412265" cy="424343"/>
            <wp:effectExtent l="0" t="0" r="0" b="0"/>
            <wp:wrapTight wrapText="bothSides">
              <wp:wrapPolygon edited="0">
                <wp:start x="1457" y="0"/>
                <wp:lineTo x="0" y="0"/>
                <wp:lineTo x="0" y="20371"/>
                <wp:lineTo x="20687" y="20371"/>
                <wp:lineTo x="21270" y="15521"/>
                <wp:lineTo x="21270" y="6790"/>
                <wp:lineTo x="16025" y="970"/>
                <wp:lineTo x="5245" y="0"/>
                <wp:lineTo x="1457" y="0"/>
              </wp:wrapPolygon>
            </wp:wrapTight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166" cy="43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865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DE69B13" wp14:editId="649DFF30">
            <wp:simplePos x="0" y="0"/>
            <wp:positionH relativeFrom="margin">
              <wp:posOffset>3768505</wp:posOffset>
            </wp:positionH>
            <wp:positionV relativeFrom="paragraph">
              <wp:posOffset>-9053</wp:posOffset>
            </wp:positionV>
            <wp:extent cx="1593158" cy="848851"/>
            <wp:effectExtent l="0" t="0" r="7620" b="889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27" cy="8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865" w:rsidRPr="00645865" w:rsidRDefault="00645865" w:rsidP="00645865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645865" w:rsidRPr="00645865" w:rsidRDefault="00645865" w:rsidP="00645865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:rsidR="00645865" w:rsidRPr="00645865" w:rsidRDefault="00645865" w:rsidP="00645865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645865">
        <w:rPr>
          <w:rFonts w:ascii="Times New Roman" w:eastAsia="Times New Roman" w:hAnsi="Times New Roman" w:cs="Miriam"/>
          <w:noProof/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71A9D" wp14:editId="7784D040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65" w:rsidRPr="00645865" w:rsidRDefault="00645865" w:rsidP="00645865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4586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רשות מקרקעי ישראל</w:t>
                            </w:r>
                          </w:p>
                          <w:p w:rsidR="00645865" w:rsidRPr="00645865" w:rsidRDefault="00645865" w:rsidP="00645865">
                            <w:pPr>
                              <w:spacing w:after="0"/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45865">
                              <w:rPr>
                                <w:rFonts w:ascii="Tahoma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מרחב ירושלים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1A9D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14.4pt;margin-top:4.2pt;width:115.8pt;height:34.8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+nQIAACI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" stroked="f">
                <v:textbox>
                  <w:txbxContent>
                    <w:p w:rsidR="00645865" w:rsidRPr="00645865" w:rsidRDefault="00645865" w:rsidP="00645865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45865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רשות מקרקעי ישראל</w:t>
                      </w:r>
                    </w:p>
                    <w:p w:rsidR="00645865" w:rsidRPr="00645865" w:rsidRDefault="00645865" w:rsidP="00645865">
                      <w:pPr>
                        <w:spacing w:after="0"/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645865">
                        <w:rPr>
                          <w:rFonts w:ascii="Tahoma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מרחב ירושלים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5865" w:rsidRPr="00645865" w:rsidRDefault="00645865" w:rsidP="00645865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</w:rPr>
      </w:pPr>
    </w:p>
    <w:p w:rsid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  <w:r w:rsidRPr="00645865">
        <w:rPr>
          <w:rFonts w:ascii="Tahoma" w:eastAsia="Times New Roman" w:hAnsi="Tahoma" w:cs="Tahoma"/>
          <w:b/>
          <w:bCs/>
          <w:color w:val="538135" w:themeColor="accent6" w:themeShade="BF"/>
          <w:sz w:val="32"/>
          <w:szCs w:val="32"/>
          <w:rtl/>
        </w:rPr>
        <w:t>מכרז מקוון</w:t>
      </w:r>
    </w:p>
    <w:p w:rsid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  <w:rtl/>
        </w:rPr>
      </w:pP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</w:pPr>
      <w:r w:rsidRPr="00645865">
        <w:rPr>
          <w:rFonts w:ascii="Tahoma" w:eastAsia="Times New Roman" w:hAnsi="Tahoma" w:cs="Tahoma" w:hint="cs"/>
          <w:b/>
          <w:bCs/>
          <w:sz w:val="20"/>
          <w:szCs w:val="28"/>
          <w:u w:val="single"/>
          <w:rtl/>
        </w:rPr>
        <w:t>דחיית מועדים</w:t>
      </w: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</w:t>
      </w: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לרכישת זכויות חכירה </w:t>
      </w: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>להקמת מתחם מגורים הכולל 270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>יח"ד לבניה רוויה,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מתוכן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rtl/>
        </w:rPr>
        <w:t>180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יח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>"ד למטרת השכרה לטווח ארוך למשך 20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>שנה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,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ו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>-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rtl/>
        </w:rPr>
        <w:t>90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יח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"ד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למכירה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מיידית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>,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highlight w:val="yellow"/>
          <w:rtl/>
        </w:rPr>
        <w:t xml:space="preserve">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בתוספת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שטחי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מסחר</w:t>
      </w:r>
      <w:r w:rsidRPr="00645865">
        <w:rPr>
          <w:rFonts w:ascii="Tahoma" w:eastAsia="Times New Roman" w:hAnsi="Tahoma" w:cs="Tahoma" w:hint="cs"/>
          <w:b/>
          <w:bCs/>
          <w:sz w:val="24"/>
          <w:szCs w:val="24"/>
          <w:rtl/>
        </w:rPr>
        <w:t xml:space="preserve"> ומשרדים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>, ולניהול ולהפעלה של פרויקט דירה להשכיר במתחם "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גוננים</w:t>
      </w:r>
      <w:r w:rsidRPr="00645865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" </w:t>
      </w:r>
      <w:r w:rsidRPr="00645865">
        <w:rPr>
          <w:rFonts w:ascii="Tahoma" w:eastAsia="Times New Roman" w:hAnsi="Tahoma" w:cs="Tahoma" w:hint="eastAsia"/>
          <w:b/>
          <w:bCs/>
          <w:sz w:val="24"/>
          <w:szCs w:val="24"/>
          <w:rtl/>
        </w:rPr>
        <w:t>בירושלים</w:t>
      </w: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:rsidR="00645865" w:rsidRPr="00645865" w:rsidRDefault="00645865" w:rsidP="00645865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0"/>
          <w:szCs w:val="28"/>
          <w:u w:val="single"/>
        </w:rPr>
      </w:pPr>
      <w:r w:rsidRPr="00645865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 w:rsidRPr="00645865">
        <w:rPr>
          <w:rFonts w:ascii="Tahoma" w:eastAsia="Times New Roman" w:hAnsi="Tahoma" w:cs="Tahoma" w:hint="cs"/>
          <w:b/>
          <w:bCs/>
          <w:noProof/>
          <w:sz w:val="20"/>
          <w:szCs w:val="28"/>
          <w:u w:val="single"/>
          <w:rtl/>
        </w:rPr>
        <w:t>ים/217/2023</w:t>
      </w: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543260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06/06/2024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543260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08/07/2024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543260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3260"/>
    <w:rsid w:val="00544137"/>
    <w:rsid w:val="00556949"/>
    <w:rsid w:val="00605AD4"/>
    <w:rsid w:val="00633524"/>
    <w:rsid w:val="00645865"/>
    <w:rsid w:val="006C505E"/>
    <w:rsid w:val="006F1ADE"/>
    <w:rsid w:val="00752647"/>
    <w:rsid w:val="007960C6"/>
    <w:rsid w:val="007A5E33"/>
    <w:rsid w:val="00857A90"/>
    <w:rsid w:val="00885FE4"/>
    <w:rsid w:val="008F75F1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506E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C6EFB-9988-4203-91E0-468113A70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5DC0E-D960-4D01-9C26-293A8B6B2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315DC-D3A2-4C62-A3F3-52DD7143D7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רינת ממיה (LRINATY)</cp:lastModifiedBy>
  <cp:revision>18</cp:revision>
  <dcterms:created xsi:type="dcterms:W3CDTF">2017-06-06T11:35:00Z</dcterms:created>
  <dcterms:modified xsi:type="dcterms:W3CDTF">2024-03-27T08:53:00Z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